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-144" w:rightChars="-8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-144" w:rightChars="-8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  <w:t>河北省先进集体征求意见表</w:t>
      </w:r>
    </w:p>
    <w:p>
      <w:pPr>
        <w:spacing w:line="440" w:lineRule="exact"/>
        <w:ind w:right="-79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  <w:lang w:eastAsia="zh-CN"/>
        </w:rPr>
        <w:t>单</w:t>
      </w:r>
      <w:r>
        <w:rPr>
          <w:rFonts w:hint="eastAsia" w:ascii="仿宋_GB2312" w:eastAsia="仿宋_GB2312"/>
          <w:sz w:val="24"/>
        </w:rPr>
        <w:t>位</w:t>
      </w:r>
      <w:r>
        <w:rPr>
          <w:rFonts w:hint="eastAsia" w:ascii="仿宋_GB2312" w:eastAsia="仿宋_GB2312"/>
          <w:sz w:val="24"/>
          <w:lang w:eastAsia="zh-CN"/>
        </w:rPr>
        <w:t>名称：</w:t>
      </w:r>
      <w:r>
        <w:rPr>
          <w:rFonts w:hint="eastAsia" w:ascii="仿宋_GB2312" w:eastAsia="仿宋_GB2312"/>
          <w:sz w:val="24"/>
        </w:rPr>
        <w:t xml:space="preserve"> </w:t>
      </w:r>
      <w:r>
        <w:rPr>
          <w:rFonts w:hint="eastAsia" w:ascii="仿宋_GB2312" w:eastAsia="仿宋_GB2312"/>
          <w:sz w:val="24"/>
          <w:u w:val="single"/>
        </w:rPr>
        <w:t xml:space="preserve">                    </w:t>
      </w:r>
      <w:r>
        <w:rPr>
          <w:rFonts w:hint="eastAsia" w:ascii="仿宋_GB2312" w:eastAsia="仿宋_GB2312"/>
          <w:sz w:val="24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/>
          <w:sz w:val="24"/>
          <w:u w:val="single"/>
        </w:rPr>
        <w:t xml:space="preserve">        </w:t>
      </w:r>
      <w:r>
        <w:rPr>
          <w:rFonts w:hint="eastAsia" w:ascii="仿宋_GB2312" w:eastAsia="仿宋_GB2312"/>
          <w:sz w:val="24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right="-79" w:rightChars="0" w:firstLine="0" w:firstLineChars="0"/>
        <w:jc w:val="both"/>
        <w:textAlignment w:val="auto"/>
        <w:outlineLvl w:val="9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                    </w:t>
      </w:r>
    </w:p>
    <w:tbl>
      <w:tblPr>
        <w:tblStyle w:val="3"/>
        <w:tblW w:w="904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3"/>
        <w:gridCol w:w="44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6" w:hRule="atLeast"/>
          <w:jc w:val="center"/>
        </w:trPr>
        <w:tc>
          <w:tcPr>
            <w:tcW w:w="4603" w:type="dxa"/>
            <w:vAlign w:val="top"/>
          </w:tcPr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纪委监委</w:t>
            </w:r>
            <w:r>
              <w:rPr>
                <w:rFonts w:hint="eastAsia" w:ascii="仿宋_GB2312" w:eastAsia="仿宋_GB2312"/>
                <w:sz w:val="24"/>
              </w:rPr>
              <w:t>意见</w:t>
            </w:r>
          </w:p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ind w:right="-79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</w:t>
            </w:r>
            <w:r>
              <w:rPr>
                <w:rFonts w:hint="eastAsia" w:ascii="仿宋_GB2312" w:eastAsia="仿宋_GB2312"/>
                <w:sz w:val="24"/>
              </w:rPr>
              <w:t xml:space="preserve"> （盖章）   </w:t>
            </w:r>
          </w:p>
          <w:p>
            <w:pPr>
              <w:spacing w:line="440" w:lineRule="exact"/>
              <w:ind w:right="-79"/>
              <w:jc w:val="righ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</w:tc>
        <w:tc>
          <w:tcPr>
            <w:tcW w:w="4443" w:type="dxa"/>
            <w:vAlign w:val="top"/>
          </w:tcPr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综治</w:t>
            </w:r>
            <w:r>
              <w:rPr>
                <w:rFonts w:hint="eastAsia" w:ascii="仿宋_GB2312" w:eastAsia="仿宋_GB2312"/>
                <w:sz w:val="24"/>
              </w:rPr>
              <w:t>部门意见</w:t>
            </w:r>
          </w:p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ind w:right="-79"/>
              <w:jc w:val="righ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ind w:right="-79"/>
              <w:jc w:val="righ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ind w:right="-79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</w:t>
            </w:r>
            <w:r>
              <w:rPr>
                <w:rFonts w:hint="eastAsia" w:ascii="仿宋_GB2312" w:eastAsia="仿宋_GB2312"/>
                <w:sz w:val="24"/>
              </w:rPr>
              <w:t xml:space="preserve">  （盖章）   </w:t>
            </w:r>
          </w:p>
          <w:p>
            <w:pPr>
              <w:spacing w:line="440" w:lineRule="exact"/>
              <w:ind w:right="-79"/>
              <w:jc w:val="left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  </w:t>
            </w: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9" w:hRule="atLeast"/>
          <w:jc w:val="center"/>
        </w:trPr>
        <w:tc>
          <w:tcPr>
            <w:tcW w:w="4603" w:type="dxa"/>
            <w:textDirection w:val="lrTb"/>
            <w:vAlign w:val="top"/>
          </w:tcPr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工会意见</w:t>
            </w:r>
          </w:p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ind w:right="-79"/>
              <w:jc w:val="righ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ind w:right="-79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</w:t>
            </w:r>
            <w:r>
              <w:rPr>
                <w:rFonts w:hint="eastAsia" w:ascii="仿宋_GB2312" w:eastAsia="仿宋_GB2312"/>
                <w:sz w:val="24"/>
              </w:rPr>
              <w:t xml:space="preserve"> （盖章）   </w:t>
            </w:r>
          </w:p>
          <w:p>
            <w:pPr>
              <w:spacing w:line="440" w:lineRule="exact"/>
              <w:ind w:right="-79" w:rightChars="0"/>
              <w:jc w:val="left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   </w:t>
            </w: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</w:tc>
        <w:tc>
          <w:tcPr>
            <w:tcW w:w="4443" w:type="dxa"/>
            <w:textDirection w:val="lrTb"/>
            <w:vAlign w:val="top"/>
          </w:tcPr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发展改革部门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（含信用办）</w:t>
            </w:r>
            <w:r>
              <w:rPr>
                <w:rFonts w:hint="eastAsia" w:ascii="仿宋_GB2312" w:eastAsia="仿宋_GB2312"/>
                <w:sz w:val="24"/>
              </w:rPr>
              <w:t>意见</w:t>
            </w:r>
          </w:p>
          <w:p>
            <w:pPr>
              <w:spacing w:line="440" w:lineRule="exact"/>
              <w:ind w:right="-79"/>
              <w:jc w:val="righ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ind w:right="-79"/>
              <w:jc w:val="righ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ind w:right="-79"/>
              <w:jc w:val="righ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ind w:right="-79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 </w:t>
            </w:r>
            <w:r>
              <w:rPr>
                <w:rFonts w:hint="eastAsia" w:ascii="仿宋_GB2312" w:eastAsia="仿宋_GB2312"/>
                <w:sz w:val="24"/>
              </w:rPr>
              <w:t xml:space="preserve">（盖章）   </w:t>
            </w:r>
          </w:p>
          <w:p>
            <w:pPr>
              <w:spacing w:line="440" w:lineRule="exact"/>
              <w:ind w:right="-79" w:rightChars="0"/>
              <w:jc w:val="left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  </w:t>
            </w: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1" w:hRule="atLeast"/>
          <w:jc w:val="center"/>
        </w:trPr>
        <w:tc>
          <w:tcPr>
            <w:tcW w:w="4603" w:type="dxa"/>
            <w:vAlign w:val="top"/>
          </w:tcPr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国家安全</w:t>
            </w:r>
            <w:r>
              <w:rPr>
                <w:rFonts w:hint="eastAsia" w:ascii="仿宋_GB2312" w:eastAsia="仿宋_GB2312"/>
                <w:sz w:val="24"/>
              </w:rPr>
              <w:t>部门意见</w:t>
            </w:r>
          </w:p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ind w:right="-79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 </w:t>
            </w:r>
            <w:r>
              <w:rPr>
                <w:rFonts w:hint="eastAsia" w:ascii="仿宋_GB2312" w:eastAsia="仿宋_GB2312"/>
                <w:sz w:val="24"/>
              </w:rPr>
              <w:t xml:space="preserve">（盖章）   </w:t>
            </w:r>
          </w:p>
          <w:p>
            <w:pPr>
              <w:spacing w:line="440" w:lineRule="exact"/>
              <w:ind w:right="-79"/>
              <w:jc w:val="left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  </w:t>
            </w: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</w:tc>
        <w:tc>
          <w:tcPr>
            <w:tcW w:w="4443" w:type="dxa"/>
            <w:vAlign w:val="top"/>
          </w:tcPr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人力资源</w:t>
            </w:r>
            <w:r>
              <w:rPr>
                <w:rFonts w:hint="eastAsia" w:ascii="仿宋_GB2312" w:eastAsia="仿宋_GB2312"/>
                <w:sz w:val="24"/>
              </w:rPr>
              <w:t>社会保障部门意见</w:t>
            </w:r>
          </w:p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ind w:right="-79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 </w:t>
            </w:r>
            <w:r>
              <w:rPr>
                <w:rFonts w:hint="eastAsia" w:ascii="仿宋_GB2312" w:eastAsia="仿宋_GB2312"/>
                <w:sz w:val="24"/>
              </w:rPr>
              <w:t xml:space="preserve">（盖章）   </w:t>
            </w:r>
          </w:p>
          <w:p>
            <w:pPr>
              <w:spacing w:line="440" w:lineRule="exact"/>
              <w:ind w:right="-79"/>
              <w:jc w:val="left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 </w:t>
            </w: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3" w:hRule="atLeast"/>
          <w:jc w:val="center"/>
        </w:trPr>
        <w:tc>
          <w:tcPr>
            <w:tcW w:w="4603" w:type="dxa"/>
            <w:vAlign w:val="top"/>
          </w:tcPr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生态环境</w:t>
            </w:r>
            <w:r>
              <w:rPr>
                <w:rFonts w:hint="eastAsia" w:ascii="仿宋_GB2312" w:eastAsia="仿宋_GB2312"/>
                <w:sz w:val="24"/>
              </w:rPr>
              <w:t>部门意见</w:t>
            </w:r>
          </w:p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ind w:right="-79"/>
              <w:jc w:val="righ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ind w:right="-79"/>
              <w:jc w:val="righ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ind w:right="-79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</w:t>
            </w:r>
            <w:r>
              <w:rPr>
                <w:rFonts w:hint="eastAsia" w:ascii="仿宋_GB2312" w:eastAsia="仿宋_GB2312"/>
                <w:sz w:val="24"/>
              </w:rPr>
              <w:t xml:space="preserve">  （盖章）   </w:t>
            </w:r>
          </w:p>
          <w:p>
            <w:pPr>
              <w:spacing w:line="440" w:lineRule="exact"/>
              <w:ind w:right="-79" w:rightChars="0"/>
              <w:jc w:val="righ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</w:tc>
        <w:tc>
          <w:tcPr>
            <w:tcW w:w="4443" w:type="dxa"/>
            <w:vAlign w:val="top"/>
          </w:tcPr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卫生健康</w:t>
            </w:r>
            <w:r>
              <w:rPr>
                <w:rFonts w:hint="eastAsia" w:ascii="仿宋_GB2312" w:eastAsia="仿宋_GB2312"/>
                <w:sz w:val="24"/>
              </w:rPr>
              <w:t>部门意见</w:t>
            </w:r>
          </w:p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ind w:right="-79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 </w:t>
            </w:r>
            <w:r>
              <w:rPr>
                <w:rFonts w:hint="eastAsia" w:ascii="仿宋_GB2312" w:eastAsia="仿宋_GB2312"/>
                <w:sz w:val="24"/>
              </w:rPr>
              <w:t xml:space="preserve">（盖章）   </w:t>
            </w:r>
          </w:p>
          <w:p>
            <w:pPr>
              <w:spacing w:line="440" w:lineRule="exact"/>
              <w:ind w:right="-79" w:rightChars="0"/>
              <w:jc w:val="right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3" w:hRule="atLeast"/>
          <w:jc w:val="center"/>
        </w:trPr>
        <w:tc>
          <w:tcPr>
            <w:tcW w:w="4603" w:type="dxa"/>
            <w:vAlign w:val="top"/>
          </w:tcPr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应急管理</w:t>
            </w:r>
            <w:r>
              <w:rPr>
                <w:rFonts w:hint="eastAsia" w:ascii="仿宋_GB2312" w:eastAsia="仿宋_GB2312"/>
                <w:sz w:val="24"/>
              </w:rPr>
              <w:t>部门意见</w:t>
            </w:r>
          </w:p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ind w:right="-79"/>
              <w:jc w:val="righ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ind w:right="-79"/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ind w:right="-79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</w:t>
            </w:r>
            <w:r>
              <w:rPr>
                <w:rFonts w:hint="eastAsia" w:ascii="仿宋_GB2312" w:eastAsia="仿宋_GB2312"/>
                <w:sz w:val="24"/>
              </w:rPr>
              <w:t xml:space="preserve">  （盖章）   </w:t>
            </w:r>
          </w:p>
          <w:p>
            <w:pPr>
              <w:spacing w:line="440" w:lineRule="exact"/>
              <w:ind w:right="-79"/>
              <w:jc w:val="righ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</w:tc>
        <w:tc>
          <w:tcPr>
            <w:tcW w:w="4443" w:type="dxa"/>
            <w:vAlign w:val="top"/>
          </w:tcPr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审计</w:t>
            </w:r>
            <w:r>
              <w:rPr>
                <w:rFonts w:hint="eastAsia" w:ascii="仿宋_GB2312" w:eastAsia="仿宋_GB2312"/>
                <w:sz w:val="24"/>
              </w:rPr>
              <w:t>部门意见</w:t>
            </w:r>
          </w:p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ind w:right="-79"/>
              <w:jc w:val="righ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ind w:right="-79"/>
              <w:jc w:val="righ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ind w:right="-79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</w:t>
            </w:r>
            <w:r>
              <w:rPr>
                <w:rFonts w:hint="eastAsia" w:ascii="仿宋_GB2312" w:eastAsia="仿宋_GB2312"/>
                <w:sz w:val="24"/>
              </w:rPr>
              <w:t xml:space="preserve">  （盖章）   </w:t>
            </w:r>
          </w:p>
          <w:p>
            <w:pPr>
              <w:spacing w:line="440" w:lineRule="exact"/>
              <w:ind w:right="-79"/>
              <w:jc w:val="righ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3" w:hRule="atLeast"/>
          <w:jc w:val="center"/>
        </w:trPr>
        <w:tc>
          <w:tcPr>
            <w:tcW w:w="4603" w:type="dxa"/>
            <w:vAlign w:val="top"/>
          </w:tcPr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市场监管</w:t>
            </w:r>
            <w:r>
              <w:rPr>
                <w:rFonts w:hint="eastAsia" w:ascii="仿宋_GB2312" w:eastAsia="仿宋_GB2312"/>
                <w:sz w:val="24"/>
              </w:rPr>
              <w:t>部门意见</w:t>
            </w:r>
          </w:p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ind w:right="-79"/>
              <w:jc w:val="righ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ind w:right="-79"/>
              <w:jc w:val="righ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ind w:right="-79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</w:t>
            </w:r>
            <w:r>
              <w:rPr>
                <w:rFonts w:hint="eastAsia" w:ascii="仿宋_GB2312" w:eastAsia="仿宋_GB2312"/>
                <w:sz w:val="24"/>
              </w:rPr>
              <w:t xml:space="preserve">  （盖章）   </w:t>
            </w:r>
          </w:p>
          <w:p>
            <w:pPr>
              <w:spacing w:line="440" w:lineRule="exact"/>
              <w:ind w:right="-79"/>
              <w:jc w:val="righ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</w:tc>
        <w:tc>
          <w:tcPr>
            <w:tcW w:w="4443" w:type="dxa"/>
            <w:vAlign w:val="top"/>
          </w:tcPr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地方金融监管</w:t>
            </w:r>
            <w:r>
              <w:rPr>
                <w:rFonts w:hint="eastAsia" w:ascii="仿宋_GB2312" w:eastAsia="仿宋_GB2312"/>
                <w:sz w:val="24"/>
              </w:rPr>
              <w:t>部门意见</w:t>
            </w:r>
          </w:p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ind w:right="-79"/>
              <w:jc w:val="righ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ind w:right="-79"/>
              <w:jc w:val="righ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ind w:right="-79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</w:t>
            </w:r>
            <w:r>
              <w:rPr>
                <w:rFonts w:hint="eastAsia" w:ascii="仿宋_GB2312" w:eastAsia="仿宋_GB2312"/>
                <w:sz w:val="24"/>
              </w:rPr>
              <w:t xml:space="preserve">  （盖章）   </w:t>
            </w:r>
          </w:p>
          <w:p>
            <w:pPr>
              <w:spacing w:line="440" w:lineRule="exact"/>
              <w:ind w:right="-79"/>
              <w:jc w:val="righ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2" w:hRule="atLeast"/>
          <w:jc w:val="center"/>
        </w:trPr>
        <w:tc>
          <w:tcPr>
            <w:tcW w:w="4603" w:type="dxa"/>
            <w:vAlign w:val="top"/>
          </w:tcPr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医疗保障</w:t>
            </w:r>
            <w:r>
              <w:rPr>
                <w:rFonts w:hint="eastAsia" w:ascii="仿宋_GB2312" w:eastAsia="仿宋_GB2312"/>
                <w:sz w:val="24"/>
              </w:rPr>
              <w:t>部门意见</w:t>
            </w:r>
          </w:p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ind w:right="-79"/>
              <w:jc w:val="righ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ind w:right="-79"/>
              <w:jc w:val="righ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ind w:right="-79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</w:t>
            </w:r>
            <w:r>
              <w:rPr>
                <w:rFonts w:hint="eastAsia" w:ascii="仿宋_GB2312" w:eastAsia="仿宋_GB2312"/>
                <w:sz w:val="24"/>
              </w:rPr>
              <w:t xml:space="preserve">  （盖章）   </w:t>
            </w:r>
          </w:p>
          <w:p>
            <w:pPr>
              <w:spacing w:line="440" w:lineRule="exact"/>
              <w:ind w:right="-79"/>
              <w:jc w:val="righ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</w:tc>
        <w:tc>
          <w:tcPr>
            <w:tcW w:w="4443" w:type="dxa"/>
            <w:vAlign w:val="top"/>
          </w:tcPr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税务</w:t>
            </w:r>
            <w:r>
              <w:rPr>
                <w:rFonts w:hint="eastAsia" w:ascii="仿宋_GB2312" w:eastAsia="仿宋_GB2312"/>
                <w:sz w:val="24"/>
              </w:rPr>
              <w:t>部门意见</w:t>
            </w:r>
          </w:p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ind w:right="-79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</w:t>
            </w:r>
            <w:r>
              <w:rPr>
                <w:rFonts w:hint="eastAsia" w:ascii="仿宋_GB2312" w:eastAsia="仿宋_GB2312"/>
                <w:sz w:val="24"/>
              </w:rPr>
              <w:t xml:space="preserve"> （盖章）   </w:t>
            </w:r>
          </w:p>
          <w:p>
            <w:pPr>
              <w:spacing w:line="440" w:lineRule="exact"/>
              <w:ind w:right="-79" w:rightChars="0"/>
              <w:jc w:val="righ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</w:tc>
      </w:tr>
    </w:tbl>
    <w:p>
      <w:pPr>
        <w:spacing w:line="540" w:lineRule="exact"/>
        <w:rPr>
          <w:rFonts w:ascii="仿宋_GB2312" w:hAnsi="仿宋_GB2312" w:eastAsia="仿宋_GB2312" w:cs="Times New Roman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注：此表一式一份。</w:t>
      </w:r>
      <w:r>
        <w:rPr>
          <w:rFonts w:hint="eastAsia" w:ascii="仿宋_GB2312" w:hAnsi="仿宋_GB2312" w:eastAsia="仿宋_GB2312" w:cs="仿宋_GB2312"/>
          <w:sz w:val="28"/>
          <w:szCs w:val="28"/>
        </w:rPr>
        <w:t>所有推荐对象均须征得当地国家安全机关审核同意。推荐企事业单位，须征求纪委监委意见，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并</w:t>
      </w:r>
      <w:r>
        <w:rPr>
          <w:rFonts w:hint="eastAsia" w:ascii="仿宋_GB2312" w:hAnsi="仿宋_GB2312" w:eastAsia="仿宋_GB2312" w:cs="仿宋_GB2312"/>
          <w:sz w:val="28"/>
          <w:szCs w:val="28"/>
        </w:rPr>
        <w:t>经综治、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工会、</w:t>
      </w:r>
      <w:r>
        <w:rPr>
          <w:rFonts w:hint="eastAsia" w:ascii="仿宋_GB2312" w:hAnsi="仿宋_GB2312" w:eastAsia="仿宋_GB2312" w:cs="仿宋_GB2312"/>
          <w:sz w:val="28"/>
          <w:szCs w:val="28"/>
        </w:rPr>
        <w:t>发展改革、人力资源社会保障、生态环境、应急管理、审计、市场监管、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地方金融监管、医疗保障、</w:t>
      </w:r>
      <w:r>
        <w:rPr>
          <w:rFonts w:hint="eastAsia" w:ascii="仿宋_GB2312" w:hAnsi="仿宋_GB2312" w:eastAsia="仿宋_GB2312" w:cs="仿宋_GB2312"/>
          <w:sz w:val="28"/>
          <w:szCs w:val="28"/>
        </w:rPr>
        <w:t>税务等部门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审核</w:t>
      </w:r>
      <w:r>
        <w:rPr>
          <w:rFonts w:hint="eastAsia" w:ascii="仿宋_GB2312" w:hAnsi="仿宋_GB2312" w:eastAsia="仿宋_GB2312" w:cs="仿宋_GB2312"/>
          <w:sz w:val="28"/>
          <w:szCs w:val="28"/>
        </w:rPr>
        <w:t>同意。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>
      <w:pPr/>
    </w:p>
    <w:sectPr>
      <w:pgSz w:w="11907" w:h="16840"/>
      <w:pgMar w:top="1701" w:right="1701" w:bottom="1701" w:left="1701" w:header="851" w:footer="992" w:gutter="0"/>
      <w:cols w:space="720" w:num="1"/>
      <w:rtlGutter w:val="0"/>
      <w:docGrid w:type="linesAndChars" w:linePitch="584" w:charSpace="-450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script"/>
    <w:pitch w:val="default"/>
    <w:sig w:usb0="00000001" w:usb1="080E0000" w:usb2="00000000" w:usb3="00000000" w:csb0="00040000" w:csb1="00000000"/>
  </w:font>
  <w:font w:name="创艺简行楷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隶书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algun Gothic">
    <w:panose1 w:val="020B0503020000020004"/>
    <w:charset w:val="81"/>
    <w:family w:val="roman"/>
    <w:pitch w:val="default"/>
    <w:sig w:usb0="900002AF" w:usb1="01D77CFB" w:usb2="00000012" w:usb3="00000000" w:csb0="00080001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文鼎大标宋简">
    <w:altName w:val="微软雅黑"/>
    <w:panose1 w:val="02010609010101010101"/>
    <w:charset w:val="86"/>
    <w:family w:val="decorative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modern"/>
    <w:pitch w:val="default"/>
    <w:sig w:usb0="900002AF" w:usb1="01D77CFB" w:usb2="00000012" w:usb3="00000000" w:csb0="00080001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文鼎大标宋简">
    <w:altName w:val="微软雅黑"/>
    <w:panose1 w:val="02010609010101010101"/>
    <w:charset w:val="86"/>
    <w:family w:val="roman"/>
    <w:pitch w:val="default"/>
    <w:sig w:usb0="00000000" w:usb1="00000000" w:usb2="00000010" w:usb3="00000000" w:csb0="00040000" w:csb1="00000000"/>
  </w:font>
  <w:font w:name="Malgun Gothic">
    <w:panose1 w:val="020B0503020000020004"/>
    <w:charset w:val="81"/>
    <w:family w:val="swiss"/>
    <w:pitch w:val="default"/>
    <w:sig w:usb0="900002AF" w:usb1="01D77CFB" w:usb2="00000012" w:usb3="00000000" w:csb0="0008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文鼎大标宋简">
    <w:altName w:val="微软雅黑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Malgun Gothic">
    <w:panose1 w:val="020B0503020000020004"/>
    <w:charset w:val="81"/>
    <w:family w:val="decorative"/>
    <w:pitch w:val="default"/>
    <w:sig w:usb0="900002AF" w:usb1="01D77CFB" w:usb2="00000012" w:usb3="00000000" w:csb0="00080001" w:csb1="00000000"/>
  </w:font>
  <w:font w:name="文鼎大标宋简">
    <w:altName w:val="微软雅黑"/>
    <w:panose1 w:val="02010609010101010101"/>
    <w:charset w:val="86"/>
    <w:family w:val="swiss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script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ahoma">
    <w:panose1 w:val="020B0604030504040204"/>
    <w:charset w:val="00"/>
    <w:family w:val="modern"/>
    <w:pitch w:val="default"/>
    <w:sig w:usb0="E1002EFF" w:usb1="C000605B" w:usb2="00000029" w:usb3="00000000" w:csb0="200101FF" w:csb1="2028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decorative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41156F5"/>
    <w:rsid w:val="41302AFA"/>
    <w:rsid w:val="4610195C"/>
    <w:rsid w:val="6A2F5CBC"/>
    <w:rsid w:val="78070265"/>
    <w:rsid w:val="7B024ED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王凯</cp:lastModifiedBy>
  <cp:lastPrinted>2019-02-17T01:39:00Z</cp:lastPrinted>
  <dcterms:modified xsi:type="dcterms:W3CDTF">2019-02-17T03:30:29Z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